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EAA7" w14:textId="77777777" w:rsidR="009451FE" w:rsidRPr="00862B0D" w:rsidRDefault="009451FE" w:rsidP="009451FE">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5A17FD1B" w14:textId="77777777" w:rsidR="009451FE" w:rsidRPr="00652BA6" w:rsidRDefault="009451FE" w:rsidP="009451FE">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6555D923" w14:textId="77777777" w:rsidR="009451FE" w:rsidRPr="00652BA6" w:rsidRDefault="009451FE" w:rsidP="009451FE">
      <w:pPr>
        <w:spacing w:line="240" w:lineRule="auto"/>
        <w:jc w:val="center"/>
        <w:rPr>
          <w:sz w:val="20"/>
          <w:szCs w:val="20"/>
          <w:lang w:val="en-US"/>
        </w:rPr>
      </w:pPr>
      <w:r w:rsidRPr="00652BA6">
        <w:rPr>
          <w:sz w:val="20"/>
          <w:szCs w:val="20"/>
          <w:lang w:val="en-US"/>
        </w:rPr>
        <w:t>Proof of claim in the insolvency proceedings in respect of the assets of</w:t>
      </w:r>
    </w:p>
    <w:p w14:paraId="2977F5DF" w14:textId="77777777" w:rsidR="009451FE" w:rsidRPr="00862B0D" w:rsidRDefault="009451FE" w:rsidP="009451FE">
      <w:pPr>
        <w:spacing w:line="240" w:lineRule="auto"/>
        <w:jc w:val="center"/>
        <w:rPr>
          <w:b/>
          <w:i/>
          <w:sz w:val="20"/>
          <w:szCs w:val="20"/>
        </w:rPr>
      </w:pPr>
      <w:r w:rsidRPr="00862B0D">
        <w:rPr>
          <w:b/>
          <w:i/>
          <w:sz w:val="20"/>
          <w:szCs w:val="20"/>
        </w:rPr>
        <w:t>Naam failliet</w:t>
      </w:r>
    </w:p>
    <w:p w14:paraId="7A2043E6" w14:textId="77777777" w:rsidR="009451FE" w:rsidRPr="00652BA6" w:rsidRDefault="009451FE" w:rsidP="009451FE">
      <w:pPr>
        <w:spacing w:line="240" w:lineRule="auto"/>
        <w:jc w:val="center"/>
        <w:rPr>
          <w:sz w:val="20"/>
          <w:szCs w:val="20"/>
        </w:rPr>
      </w:pPr>
      <w:r>
        <w:rPr>
          <w:sz w:val="20"/>
          <w:szCs w:val="20"/>
        </w:rPr>
        <w:t>Adres [pc] woonplaats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9451FE" w:rsidRPr="00652BA6" w14:paraId="4AD4F1EF" w14:textId="77777777" w:rsidTr="00B54EE4">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2D9D13B" w14:textId="77777777" w:rsidR="009451FE" w:rsidRPr="00652BA6" w:rsidRDefault="009451FE" w:rsidP="00B54EE4">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93C95E2" w14:textId="71F8E1F7" w:rsidR="009451FE" w:rsidRPr="00652BA6" w:rsidRDefault="009451FE" w:rsidP="00B54EE4">
            <w:pPr>
              <w:tabs>
                <w:tab w:val="center" w:pos="2467"/>
              </w:tabs>
              <w:spacing w:line="240" w:lineRule="auto"/>
              <w:rPr>
                <w:sz w:val="16"/>
                <w:szCs w:val="16"/>
              </w:rPr>
            </w:pPr>
            <w:r w:rsidRPr="00652BA6">
              <w:rPr>
                <w:sz w:val="16"/>
                <w:szCs w:val="16"/>
              </w:rPr>
              <w:t xml:space="preserve">mr. </w:t>
            </w:r>
            <w:r>
              <w:rPr>
                <w:sz w:val="16"/>
                <w:szCs w:val="16"/>
              </w:rPr>
              <w:t>D.P. schalken</w:t>
            </w:r>
          </w:p>
          <w:p w14:paraId="644EC396" w14:textId="77777777" w:rsidR="009451FE" w:rsidRPr="00652BA6" w:rsidRDefault="009451FE" w:rsidP="00B54EE4">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3CB22C15" w14:textId="77777777" w:rsidR="009451FE" w:rsidRPr="00652BA6" w:rsidRDefault="009451FE" w:rsidP="00B54EE4">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1A51EC43" w14:textId="3023EF79" w:rsidR="009451FE" w:rsidRPr="009451FE" w:rsidRDefault="009451FE" w:rsidP="00B54EE4">
            <w:pPr>
              <w:spacing w:line="240" w:lineRule="auto"/>
              <w:rPr>
                <w:sz w:val="16"/>
                <w:szCs w:val="16"/>
              </w:rPr>
            </w:pPr>
            <w:hyperlink r:id="rId7" w:history="1">
              <w:r w:rsidRPr="009451FE">
                <w:rPr>
                  <w:rStyle w:val="Hyperlink"/>
                  <w:sz w:val="16"/>
                  <w:szCs w:val="16"/>
                </w:rPr>
                <w:t>schalken@bg.legal</w:t>
              </w:r>
            </w:hyperlink>
            <w:r w:rsidRPr="009451FE">
              <w:rPr>
                <w:sz w:val="16"/>
                <w:szCs w:val="16"/>
              </w:rPr>
              <w:t xml:space="preserve"> </w:t>
            </w:r>
          </w:p>
          <w:p w14:paraId="53E17685" w14:textId="77777777" w:rsidR="009451FE" w:rsidRPr="009451FE" w:rsidRDefault="009451FE" w:rsidP="00B54EE4">
            <w:pPr>
              <w:spacing w:line="240" w:lineRule="auto"/>
              <w:rPr>
                <w:sz w:val="16"/>
                <w:szCs w:val="16"/>
                <w:lang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B8C9E4B" w14:textId="77777777" w:rsidR="009451FE" w:rsidRPr="009451FE" w:rsidRDefault="009451FE" w:rsidP="00B54EE4">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2CA14BC9" w14:textId="77777777" w:rsidR="009451FE" w:rsidRPr="00652BA6" w:rsidRDefault="009451FE" w:rsidP="00B54EE4">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42E51BC3" w14:textId="77777777" w:rsidR="009451FE" w:rsidRPr="009451FE" w:rsidRDefault="009451FE" w:rsidP="00B54EE4">
            <w:pPr>
              <w:spacing w:line="240" w:lineRule="auto"/>
              <w:rPr>
                <w:sz w:val="16"/>
                <w:szCs w:val="16"/>
                <w:lang w:val="en-US"/>
              </w:rPr>
            </w:pPr>
            <w:r w:rsidRPr="009451FE">
              <w:rPr>
                <w:sz w:val="16"/>
                <w:szCs w:val="16"/>
                <w:lang w:val="en-US"/>
              </w:rPr>
              <w:t>Postbus 633</w:t>
            </w:r>
          </w:p>
          <w:p w14:paraId="6A66D517" w14:textId="77777777" w:rsidR="009451FE" w:rsidRPr="009451FE" w:rsidRDefault="009451FE" w:rsidP="00B54EE4">
            <w:pPr>
              <w:spacing w:line="240" w:lineRule="auto"/>
              <w:rPr>
                <w:sz w:val="16"/>
                <w:szCs w:val="16"/>
                <w:lang w:val="en-US"/>
              </w:rPr>
            </w:pPr>
            <w:r w:rsidRPr="009451FE">
              <w:rPr>
                <w:sz w:val="16"/>
                <w:szCs w:val="16"/>
                <w:lang w:val="en-US"/>
              </w:rPr>
              <w:t>NL - 5201 AP ‘s-Hertogenbosch</w:t>
            </w:r>
          </w:p>
          <w:p w14:paraId="0609B79D" w14:textId="77777777" w:rsidR="009451FE" w:rsidRPr="009451FE" w:rsidRDefault="009451FE" w:rsidP="00B54EE4">
            <w:pPr>
              <w:spacing w:line="240" w:lineRule="auto"/>
              <w:rPr>
                <w:sz w:val="16"/>
                <w:szCs w:val="16"/>
                <w:lang w:val="en-US"/>
              </w:rPr>
            </w:pPr>
            <w:hyperlink r:id="rId8" w:history="1">
              <w:r w:rsidRPr="009451FE">
                <w:rPr>
                  <w:rStyle w:val="Hyperlink"/>
                  <w:sz w:val="16"/>
                  <w:szCs w:val="16"/>
                  <w:lang w:val="en-US"/>
                </w:rPr>
                <w:t>broek@bg.legal</w:t>
              </w:r>
            </w:hyperlink>
          </w:p>
          <w:p w14:paraId="3DD5B6DC" w14:textId="77777777" w:rsidR="009451FE" w:rsidRPr="00652BA6" w:rsidRDefault="009451FE" w:rsidP="00B54EE4">
            <w:pPr>
              <w:spacing w:line="240" w:lineRule="auto"/>
              <w:rPr>
                <w:sz w:val="16"/>
                <w:szCs w:val="16"/>
                <w:lang w:val="en-US" w:eastAsia="en-US"/>
              </w:rPr>
            </w:pPr>
            <w:r w:rsidRPr="00652BA6">
              <w:rPr>
                <w:sz w:val="16"/>
                <w:szCs w:val="16"/>
              </w:rPr>
              <w:t>0031-(0)881410822</w:t>
            </w:r>
          </w:p>
        </w:tc>
      </w:tr>
      <w:tr w:rsidR="009451FE" w:rsidRPr="00652BA6" w14:paraId="4904584A" w14:textId="77777777" w:rsidTr="00B54EE4">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65239C2" w14:textId="77777777" w:rsidR="009451FE" w:rsidRPr="00652BA6" w:rsidRDefault="009451FE" w:rsidP="00B54EE4">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B7EC2CE" w14:textId="77777777" w:rsidR="009451FE" w:rsidRPr="00652BA6" w:rsidRDefault="009451FE" w:rsidP="00B54EE4">
            <w:pPr>
              <w:spacing w:line="240" w:lineRule="auto"/>
              <w:jc w:val="center"/>
              <w:rPr>
                <w:sz w:val="16"/>
                <w:szCs w:val="16"/>
                <w:lang w:val="en-US" w:eastAsia="en-US"/>
              </w:rPr>
            </w:pPr>
          </w:p>
        </w:tc>
      </w:tr>
      <w:tr w:rsidR="009451FE" w:rsidRPr="00652BA6" w14:paraId="50310870" w14:textId="77777777" w:rsidTr="00B54EE4">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46BBE7AC" w14:textId="77777777" w:rsidR="009451FE" w:rsidRPr="00652BA6" w:rsidRDefault="009451FE" w:rsidP="00B54EE4">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31B394B1" w14:textId="77777777" w:rsidR="009451FE" w:rsidRPr="00652BA6" w:rsidRDefault="009451FE" w:rsidP="00B54EE4">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515C10A8" w14:textId="77777777" w:rsidR="009451FE" w:rsidRPr="00652BA6" w:rsidRDefault="009451FE" w:rsidP="00B54EE4">
            <w:pPr>
              <w:pBdr>
                <w:top w:val="single" w:sz="6" w:space="1" w:color="auto"/>
                <w:bottom w:val="single" w:sz="6" w:space="1" w:color="auto"/>
              </w:pBdr>
              <w:spacing w:line="276" w:lineRule="auto"/>
              <w:rPr>
                <w:sz w:val="16"/>
                <w:szCs w:val="16"/>
                <w:lang w:val="en-US"/>
              </w:rPr>
            </w:pPr>
          </w:p>
          <w:p w14:paraId="53F7EC60" w14:textId="77777777" w:rsidR="009451FE" w:rsidRPr="00652BA6" w:rsidRDefault="009451FE" w:rsidP="00B54EE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6933F591" w14:textId="77777777" w:rsidR="009451FE" w:rsidRPr="00652BA6" w:rsidRDefault="009451FE" w:rsidP="00B54EE4">
            <w:pPr>
              <w:pBdr>
                <w:bottom w:val="single" w:sz="6" w:space="1" w:color="auto"/>
                <w:between w:val="single" w:sz="6" w:space="1" w:color="auto"/>
              </w:pBdr>
              <w:tabs>
                <w:tab w:val="left" w:pos="2117"/>
              </w:tabs>
              <w:spacing w:line="276" w:lineRule="auto"/>
              <w:rPr>
                <w:sz w:val="16"/>
                <w:szCs w:val="16"/>
                <w:lang w:val="en-US"/>
              </w:rPr>
            </w:pPr>
          </w:p>
          <w:p w14:paraId="09609B96" w14:textId="77777777" w:rsidR="009451FE" w:rsidRPr="00652BA6" w:rsidRDefault="009451FE" w:rsidP="00B54EE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5A3D9026" w14:textId="77777777" w:rsidR="009451FE" w:rsidRPr="00652BA6" w:rsidRDefault="009451FE" w:rsidP="00B54EE4">
            <w:pPr>
              <w:pBdr>
                <w:bottom w:val="single" w:sz="6" w:space="1" w:color="auto"/>
                <w:between w:val="single" w:sz="6" w:space="1" w:color="auto"/>
              </w:pBdr>
              <w:spacing w:line="276" w:lineRule="auto"/>
              <w:rPr>
                <w:sz w:val="16"/>
                <w:szCs w:val="16"/>
                <w:lang w:val="en-US"/>
              </w:rPr>
            </w:pPr>
          </w:p>
          <w:p w14:paraId="06CFE6A9" w14:textId="77777777" w:rsidR="009451FE" w:rsidRPr="009451FE" w:rsidRDefault="009451FE" w:rsidP="00B54EE4">
            <w:pPr>
              <w:pBdr>
                <w:bottom w:val="single" w:sz="6" w:space="1" w:color="auto"/>
                <w:between w:val="single" w:sz="6" w:space="1" w:color="auto"/>
              </w:pBdr>
              <w:spacing w:line="276" w:lineRule="auto"/>
              <w:rPr>
                <w:sz w:val="16"/>
                <w:szCs w:val="16"/>
                <w:lang w:val="en-US"/>
              </w:rPr>
            </w:pPr>
            <w:r w:rsidRPr="009451FE">
              <w:rPr>
                <w:sz w:val="16"/>
                <w:szCs w:val="16"/>
                <w:lang w:val="en-US"/>
              </w:rPr>
              <w:t>e-mail:</w:t>
            </w:r>
          </w:p>
          <w:p w14:paraId="70D0A79A" w14:textId="77777777" w:rsidR="009451FE" w:rsidRPr="00597FF1" w:rsidRDefault="009451FE" w:rsidP="00B54EE4">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0FBAA05B" w14:textId="77777777" w:rsidR="009451FE" w:rsidRDefault="009451FE" w:rsidP="00B54EE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05A67BA2" w14:textId="77777777" w:rsidR="009451FE" w:rsidRPr="00652BA6" w:rsidRDefault="009451FE" w:rsidP="00B54EE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EE1AEA5" w14:textId="77777777" w:rsidR="009451FE" w:rsidRDefault="009451FE" w:rsidP="00B54EE4">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12F5E402" w14:textId="77777777" w:rsidR="009451FE" w:rsidRPr="00652BA6" w:rsidRDefault="009451FE" w:rsidP="00B54EE4">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7E38E210" w14:textId="77777777" w:rsidR="009451FE" w:rsidRPr="00652BA6" w:rsidRDefault="009451FE" w:rsidP="00B54EE4">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674568A3" w14:textId="77777777" w:rsidR="009451FE" w:rsidRPr="00652BA6" w:rsidRDefault="009451FE" w:rsidP="00B54EE4">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CCC138C" w14:textId="77777777" w:rsidR="009451FE" w:rsidRPr="00652BA6" w:rsidRDefault="009451FE" w:rsidP="00B54EE4">
            <w:pPr>
              <w:pBdr>
                <w:top w:val="single" w:sz="6" w:space="1" w:color="auto"/>
                <w:bottom w:val="single" w:sz="6" w:space="1" w:color="auto"/>
              </w:pBdr>
              <w:spacing w:line="276" w:lineRule="auto"/>
              <w:rPr>
                <w:sz w:val="16"/>
                <w:szCs w:val="16"/>
              </w:rPr>
            </w:pPr>
          </w:p>
          <w:p w14:paraId="6C16D5FF" w14:textId="77777777" w:rsidR="009451FE" w:rsidRPr="00652BA6" w:rsidRDefault="009451FE" w:rsidP="00B54EE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431C8675" w14:textId="77777777" w:rsidR="009451FE" w:rsidRPr="00652BA6" w:rsidRDefault="009451FE" w:rsidP="00B54EE4">
            <w:pPr>
              <w:pBdr>
                <w:bottom w:val="single" w:sz="6" w:space="1" w:color="auto"/>
                <w:between w:val="single" w:sz="6" w:space="1" w:color="auto"/>
              </w:pBdr>
              <w:spacing w:line="276" w:lineRule="auto"/>
              <w:rPr>
                <w:sz w:val="16"/>
                <w:szCs w:val="16"/>
                <w:lang w:val="en-US"/>
              </w:rPr>
            </w:pPr>
          </w:p>
          <w:p w14:paraId="385F02DB" w14:textId="77777777" w:rsidR="009451FE" w:rsidRPr="00652BA6" w:rsidRDefault="009451FE" w:rsidP="00B54EE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FFD68EC" w14:textId="77777777" w:rsidR="009451FE" w:rsidRPr="00652BA6" w:rsidRDefault="009451FE" w:rsidP="00B54EE4">
            <w:pPr>
              <w:pBdr>
                <w:bottom w:val="single" w:sz="6" w:space="1" w:color="auto"/>
                <w:between w:val="single" w:sz="6" w:space="1" w:color="auto"/>
              </w:pBdr>
              <w:spacing w:line="276" w:lineRule="auto"/>
              <w:rPr>
                <w:sz w:val="16"/>
                <w:szCs w:val="16"/>
                <w:lang w:val="en-US"/>
              </w:rPr>
            </w:pPr>
          </w:p>
          <w:p w14:paraId="27AEE5A6" w14:textId="77777777" w:rsidR="009451FE" w:rsidRPr="009451FE" w:rsidRDefault="009451FE" w:rsidP="00B54EE4">
            <w:pPr>
              <w:pBdr>
                <w:bottom w:val="single" w:sz="6" w:space="1" w:color="auto"/>
                <w:between w:val="single" w:sz="6" w:space="1" w:color="auto"/>
              </w:pBdr>
              <w:spacing w:line="276" w:lineRule="auto"/>
              <w:rPr>
                <w:sz w:val="16"/>
                <w:szCs w:val="16"/>
                <w:lang w:val="en-US"/>
              </w:rPr>
            </w:pPr>
            <w:r w:rsidRPr="009451FE">
              <w:rPr>
                <w:sz w:val="16"/>
                <w:szCs w:val="16"/>
                <w:lang w:val="en-US"/>
              </w:rPr>
              <w:t>e-mail:</w:t>
            </w:r>
          </w:p>
          <w:p w14:paraId="7BACE8D1" w14:textId="77777777" w:rsidR="009451FE" w:rsidRPr="00597FF1" w:rsidRDefault="009451FE" w:rsidP="00B54EE4">
            <w:pPr>
              <w:pBdr>
                <w:bottom w:val="single" w:sz="6" w:space="1" w:color="auto"/>
                <w:between w:val="single" w:sz="6" w:space="1" w:color="auto"/>
              </w:pBdr>
              <w:spacing w:line="276" w:lineRule="auto"/>
              <w:rPr>
                <w:b/>
                <w:i/>
                <w:color w:val="222222"/>
                <w:sz w:val="14"/>
                <w:szCs w:val="14"/>
                <w:lang w:val="en"/>
              </w:rPr>
            </w:pPr>
            <w:r w:rsidRPr="009451FE">
              <w:rPr>
                <w:rFonts w:cs="Arial"/>
                <w:b/>
                <w:i/>
                <w:color w:val="222222"/>
                <w:sz w:val="14"/>
                <w:szCs w:val="14"/>
                <w:lang w:val="en-US"/>
              </w:rPr>
              <w:t>In case of  termination of the bankruptcy with no benefit you will be informed by email</w:t>
            </w:r>
          </w:p>
          <w:p w14:paraId="336CA020" w14:textId="77777777" w:rsidR="009451FE" w:rsidRDefault="009451FE" w:rsidP="00B54EE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6947AB63" w14:textId="77777777" w:rsidR="009451FE" w:rsidRPr="00652BA6" w:rsidRDefault="009451FE" w:rsidP="00B54EE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7D86E4E7" w14:textId="77777777" w:rsidR="009451FE" w:rsidRDefault="009451FE" w:rsidP="00B54EE4">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3B08805B" w14:textId="77777777" w:rsidR="009451FE" w:rsidRPr="00652BA6" w:rsidRDefault="009451FE" w:rsidP="00B54EE4">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9451FE" w:rsidRPr="00652BA6" w14:paraId="6A94DF72" w14:textId="77777777" w:rsidTr="00B54EE4">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41D8150" w14:textId="77777777" w:rsidR="009451FE" w:rsidRDefault="009451FE" w:rsidP="00B54EE4">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7AF69E9E" w14:textId="77777777" w:rsidR="009451FE" w:rsidRPr="00652BA6" w:rsidRDefault="009451FE" w:rsidP="00B54EE4">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2301B51" w14:textId="77777777" w:rsidR="009451FE" w:rsidRPr="00652BA6" w:rsidRDefault="009451FE" w:rsidP="00B54EE4">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9451FE" w:rsidRPr="00652BA6" w14:paraId="03068CEA" w14:textId="77777777" w:rsidTr="00B54EE4">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6C4CFD44" w14:textId="77777777" w:rsidR="009451FE" w:rsidRPr="00652BA6" w:rsidRDefault="009451FE" w:rsidP="00B54EE4">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09D0646" w14:textId="77777777" w:rsidR="009451FE" w:rsidRPr="00652BA6" w:rsidRDefault="009451FE" w:rsidP="00B54EE4">
            <w:pPr>
              <w:spacing w:line="240" w:lineRule="auto"/>
              <w:rPr>
                <w:sz w:val="16"/>
                <w:szCs w:val="16"/>
                <w:lang w:val="de-DE" w:eastAsia="en-US"/>
              </w:rPr>
            </w:pPr>
            <w:r w:rsidRPr="00652BA6">
              <w:rPr>
                <w:sz w:val="16"/>
                <w:szCs w:val="16"/>
                <w:lang w:val="de-DE"/>
              </w:rPr>
              <w:t>BIC/BLZ / BIC:</w:t>
            </w:r>
          </w:p>
        </w:tc>
      </w:tr>
      <w:tr w:rsidR="009451FE" w:rsidRPr="00652BA6" w14:paraId="03F5CA8C" w14:textId="77777777" w:rsidTr="00B54EE4">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2D58AC8C" w14:textId="77777777" w:rsidR="009451FE" w:rsidRPr="009451FE" w:rsidRDefault="009451FE" w:rsidP="00B54EE4">
            <w:pPr>
              <w:spacing w:line="240" w:lineRule="auto"/>
              <w:jc w:val="center"/>
              <w:rPr>
                <w:b/>
                <w:sz w:val="16"/>
                <w:szCs w:val="16"/>
                <w:lang w:eastAsia="en-US"/>
              </w:rPr>
            </w:pPr>
            <w:r w:rsidRPr="00652BA6">
              <w:rPr>
                <w:b/>
                <w:sz w:val="16"/>
                <w:szCs w:val="16"/>
              </w:rPr>
              <w:t>Rechtsgrond van de vordering</w:t>
            </w:r>
          </w:p>
          <w:p w14:paraId="3DE051E6" w14:textId="77777777" w:rsidR="009451FE" w:rsidRPr="00652BA6" w:rsidRDefault="009451FE" w:rsidP="00B54EE4">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61B2C9A2" w14:textId="77777777" w:rsidR="009451FE" w:rsidRPr="00652BA6" w:rsidRDefault="009451FE" w:rsidP="00B54EE4">
            <w:pPr>
              <w:spacing w:line="240" w:lineRule="auto"/>
              <w:jc w:val="center"/>
              <w:rPr>
                <w:sz w:val="16"/>
                <w:szCs w:val="16"/>
                <w:lang w:val="en-US" w:eastAsia="en-US"/>
              </w:rPr>
            </w:pPr>
            <w:r w:rsidRPr="009451FE">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2EE26F7" w14:textId="77777777" w:rsidR="009451FE" w:rsidRPr="00652BA6" w:rsidRDefault="009451FE" w:rsidP="00B54EE4">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2559A6C7" w14:textId="77777777" w:rsidR="009451FE" w:rsidRPr="00652BA6" w:rsidRDefault="009451FE" w:rsidP="00B54EE4">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7B5FD9FC" w14:textId="77777777" w:rsidR="009451FE" w:rsidRPr="00652BA6" w:rsidRDefault="009451FE" w:rsidP="00B54EE4">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273A9382" w14:textId="77777777" w:rsidR="009451FE" w:rsidRPr="00652BA6" w:rsidRDefault="009451FE" w:rsidP="00B54EE4">
            <w:pPr>
              <w:spacing w:line="240" w:lineRule="auto"/>
              <w:jc w:val="center"/>
              <w:rPr>
                <w:b/>
                <w:sz w:val="16"/>
                <w:szCs w:val="16"/>
                <w:lang w:val="de-DE"/>
              </w:rPr>
            </w:pPr>
            <w:r w:rsidRPr="00652BA6">
              <w:rPr>
                <w:b/>
                <w:sz w:val="16"/>
                <w:szCs w:val="16"/>
                <w:lang w:val="de-DE"/>
              </w:rPr>
              <w:t xml:space="preserve">Forderung ohne MWT / </w:t>
            </w:r>
          </w:p>
          <w:p w14:paraId="0D39988E" w14:textId="77777777" w:rsidR="009451FE" w:rsidRPr="00652BA6" w:rsidRDefault="009451FE" w:rsidP="00B54EE4">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59E2725" w14:textId="77777777" w:rsidR="009451FE" w:rsidRPr="00652BA6" w:rsidRDefault="009451FE" w:rsidP="00B54EE4">
            <w:pPr>
              <w:spacing w:line="240" w:lineRule="auto"/>
              <w:jc w:val="center"/>
              <w:rPr>
                <w:b/>
                <w:sz w:val="16"/>
                <w:szCs w:val="16"/>
                <w:lang w:val="en-US" w:eastAsia="en-US"/>
              </w:rPr>
            </w:pPr>
            <w:r w:rsidRPr="00652BA6">
              <w:rPr>
                <w:b/>
                <w:sz w:val="16"/>
                <w:szCs w:val="16"/>
              </w:rPr>
              <w:t>BTW</w:t>
            </w:r>
          </w:p>
          <w:p w14:paraId="4F50B30C" w14:textId="77777777" w:rsidR="009451FE" w:rsidRPr="00652BA6" w:rsidRDefault="009451FE" w:rsidP="00B54EE4">
            <w:pPr>
              <w:spacing w:line="240" w:lineRule="auto"/>
              <w:jc w:val="center"/>
              <w:rPr>
                <w:b/>
                <w:sz w:val="16"/>
                <w:szCs w:val="16"/>
              </w:rPr>
            </w:pPr>
            <w:r w:rsidRPr="00652BA6">
              <w:rPr>
                <w:b/>
                <w:sz w:val="16"/>
                <w:szCs w:val="16"/>
              </w:rPr>
              <w:t>MWT/</w:t>
            </w:r>
          </w:p>
          <w:p w14:paraId="65F1AFE5" w14:textId="77777777" w:rsidR="009451FE" w:rsidRPr="00652BA6" w:rsidRDefault="009451FE" w:rsidP="00B54EE4">
            <w:pPr>
              <w:spacing w:line="240" w:lineRule="auto"/>
              <w:jc w:val="center"/>
              <w:rPr>
                <w:sz w:val="16"/>
                <w:szCs w:val="16"/>
                <w:lang w:val="en-US" w:eastAsia="en-US"/>
              </w:rPr>
            </w:pPr>
            <w:r w:rsidRPr="00652BA6">
              <w:rPr>
                <w:b/>
                <w:sz w:val="16"/>
                <w:szCs w:val="16"/>
              </w:rPr>
              <w:t>VAT</w:t>
            </w:r>
          </w:p>
        </w:tc>
      </w:tr>
      <w:tr w:rsidR="009451FE" w:rsidRPr="00652BA6" w14:paraId="6B9067C9"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76814FC" w14:textId="77777777" w:rsidR="009451FE" w:rsidRPr="00652BA6" w:rsidRDefault="009451FE" w:rsidP="009451FE">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EF9BCE5" w14:textId="77777777" w:rsidR="009451FE" w:rsidRPr="00652BA6" w:rsidRDefault="009451FE" w:rsidP="00B54EE4">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DD0839F" w14:textId="77777777" w:rsidR="009451FE" w:rsidRPr="00652BA6" w:rsidRDefault="009451FE"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35629DB" w14:textId="77777777" w:rsidR="009451FE" w:rsidRPr="00652BA6" w:rsidRDefault="009451FE" w:rsidP="00B54EE4">
            <w:pPr>
              <w:spacing w:line="240" w:lineRule="auto"/>
              <w:rPr>
                <w:sz w:val="16"/>
                <w:szCs w:val="16"/>
                <w:lang w:val="en-US" w:eastAsia="en-US"/>
              </w:rPr>
            </w:pPr>
            <w:r w:rsidRPr="00652BA6">
              <w:rPr>
                <w:sz w:val="16"/>
                <w:szCs w:val="16"/>
              </w:rPr>
              <w:t>€</w:t>
            </w:r>
          </w:p>
        </w:tc>
      </w:tr>
      <w:tr w:rsidR="009451FE" w:rsidRPr="00652BA6" w14:paraId="5F0EE424"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DEA70D3" w14:textId="77777777" w:rsidR="009451FE" w:rsidRPr="00652BA6" w:rsidRDefault="009451FE" w:rsidP="009451FE">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5F70A38" w14:textId="77777777" w:rsidR="009451FE" w:rsidRPr="00652BA6" w:rsidRDefault="009451FE"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14FEFB2" w14:textId="77777777" w:rsidR="009451FE" w:rsidRPr="00652BA6" w:rsidRDefault="009451FE"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2AB41F9" w14:textId="77777777" w:rsidR="009451FE" w:rsidRPr="00652BA6" w:rsidRDefault="009451FE" w:rsidP="00B54EE4">
            <w:pPr>
              <w:spacing w:line="240" w:lineRule="auto"/>
              <w:rPr>
                <w:sz w:val="16"/>
                <w:szCs w:val="16"/>
                <w:lang w:val="en-US" w:eastAsia="en-US"/>
              </w:rPr>
            </w:pPr>
            <w:r w:rsidRPr="00652BA6">
              <w:rPr>
                <w:sz w:val="16"/>
                <w:szCs w:val="16"/>
              </w:rPr>
              <w:t>€</w:t>
            </w:r>
          </w:p>
        </w:tc>
      </w:tr>
      <w:tr w:rsidR="009451FE" w:rsidRPr="00652BA6" w14:paraId="5BD8E558"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9532E7D" w14:textId="77777777" w:rsidR="009451FE" w:rsidRPr="00652BA6" w:rsidRDefault="009451FE" w:rsidP="009451FE">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72B6373" w14:textId="77777777" w:rsidR="009451FE" w:rsidRPr="00652BA6" w:rsidRDefault="009451FE" w:rsidP="00B54EE4">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6931E27" w14:textId="77777777" w:rsidR="009451FE" w:rsidRPr="00652BA6" w:rsidRDefault="009451FE" w:rsidP="00B54EE4">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4F87CCF" w14:textId="77777777" w:rsidR="009451FE" w:rsidRPr="00652BA6" w:rsidRDefault="009451FE" w:rsidP="00B54EE4">
            <w:pPr>
              <w:spacing w:line="240" w:lineRule="auto"/>
              <w:rPr>
                <w:sz w:val="16"/>
                <w:szCs w:val="16"/>
              </w:rPr>
            </w:pPr>
          </w:p>
        </w:tc>
      </w:tr>
      <w:tr w:rsidR="009451FE" w:rsidRPr="00652BA6" w14:paraId="7E39085F" w14:textId="77777777" w:rsidTr="00B54EE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AE33A23" w14:textId="77777777" w:rsidR="009451FE" w:rsidRPr="00652BA6" w:rsidRDefault="009451FE" w:rsidP="009451FE">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A3A0A08" w14:textId="77777777" w:rsidR="009451FE" w:rsidRPr="00652BA6" w:rsidRDefault="009451FE"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F9FD362" w14:textId="77777777" w:rsidR="009451FE" w:rsidRPr="00652BA6" w:rsidRDefault="009451FE"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17D47D2" w14:textId="77777777" w:rsidR="009451FE" w:rsidRPr="00652BA6" w:rsidRDefault="009451FE" w:rsidP="00B54EE4">
            <w:pPr>
              <w:spacing w:line="240" w:lineRule="auto"/>
              <w:rPr>
                <w:sz w:val="16"/>
                <w:szCs w:val="16"/>
                <w:lang w:val="en-US" w:eastAsia="en-US"/>
              </w:rPr>
            </w:pPr>
            <w:r w:rsidRPr="00652BA6">
              <w:rPr>
                <w:sz w:val="16"/>
                <w:szCs w:val="16"/>
              </w:rPr>
              <w:t>€</w:t>
            </w:r>
          </w:p>
        </w:tc>
      </w:tr>
      <w:tr w:rsidR="009451FE" w:rsidRPr="00652BA6" w14:paraId="71FA7D90" w14:textId="77777777" w:rsidTr="00B54EE4">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6D03107B" w14:textId="77777777" w:rsidR="009451FE" w:rsidRPr="00652BA6" w:rsidRDefault="009451FE" w:rsidP="009451FE">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99C3526" w14:textId="77777777" w:rsidR="009451FE" w:rsidRPr="00652BA6" w:rsidRDefault="009451FE" w:rsidP="00B54EE4">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8AFAD06" w14:textId="77777777" w:rsidR="009451FE" w:rsidRPr="00652BA6" w:rsidRDefault="009451FE" w:rsidP="00B54EE4">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68D9E31" w14:textId="77777777" w:rsidR="009451FE" w:rsidRPr="00652BA6" w:rsidRDefault="009451FE" w:rsidP="00B54EE4">
            <w:pPr>
              <w:spacing w:line="240" w:lineRule="auto"/>
              <w:rPr>
                <w:sz w:val="16"/>
                <w:szCs w:val="16"/>
                <w:lang w:val="en-US" w:eastAsia="en-US"/>
              </w:rPr>
            </w:pPr>
            <w:r w:rsidRPr="00652BA6">
              <w:rPr>
                <w:sz w:val="16"/>
                <w:szCs w:val="16"/>
              </w:rPr>
              <w:t>€</w:t>
            </w:r>
          </w:p>
        </w:tc>
      </w:tr>
      <w:tr w:rsidR="009451FE" w:rsidRPr="00652BA6" w14:paraId="3AC474CC" w14:textId="77777777" w:rsidTr="00B54EE4">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1AFED42" w14:textId="77777777" w:rsidR="009451FE" w:rsidRPr="009451FE" w:rsidRDefault="009451FE" w:rsidP="009451FE">
            <w:pPr>
              <w:pStyle w:val="Lijstalinea"/>
              <w:numPr>
                <w:ilvl w:val="0"/>
                <w:numId w:val="11"/>
              </w:numPr>
              <w:spacing w:line="240" w:lineRule="auto"/>
              <w:rPr>
                <w:b/>
                <w:sz w:val="16"/>
                <w:szCs w:val="16"/>
                <w:lang w:val="en-US"/>
              </w:rPr>
            </w:pPr>
            <w:proofErr w:type="spellStart"/>
            <w:r w:rsidRPr="009451FE">
              <w:rPr>
                <w:b/>
                <w:sz w:val="16"/>
                <w:szCs w:val="16"/>
                <w:lang w:val="en-US"/>
              </w:rPr>
              <w:t>Totaal</w:t>
            </w:r>
            <w:proofErr w:type="spellEnd"/>
            <w:r w:rsidRPr="009451FE">
              <w:rPr>
                <w:b/>
                <w:sz w:val="16"/>
                <w:szCs w:val="16"/>
                <w:lang w:val="en-US"/>
              </w:rPr>
              <w:t xml:space="preserve"> </w:t>
            </w:r>
            <w:proofErr w:type="spellStart"/>
            <w:r w:rsidRPr="009451FE">
              <w:rPr>
                <w:b/>
                <w:sz w:val="16"/>
                <w:szCs w:val="16"/>
                <w:lang w:val="en-US"/>
              </w:rPr>
              <w:t>bedrag</w:t>
            </w:r>
            <w:proofErr w:type="spellEnd"/>
            <w:r w:rsidRPr="009451FE">
              <w:rPr>
                <w:b/>
                <w:sz w:val="16"/>
                <w:szCs w:val="16"/>
                <w:lang w:val="en-US"/>
              </w:rPr>
              <w:t>/</w:t>
            </w:r>
            <w:proofErr w:type="spellStart"/>
            <w:r w:rsidRPr="009451FE">
              <w:rPr>
                <w:b/>
                <w:sz w:val="16"/>
                <w:szCs w:val="16"/>
                <w:lang w:val="en-US"/>
              </w:rPr>
              <w:t>Summe</w:t>
            </w:r>
            <w:proofErr w:type="spellEnd"/>
            <w:r w:rsidRPr="009451FE">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52DBED7" w14:textId="77777777" w:rsidR="009451FE" w:rsidRPr="00652BA6" w:rsidRDefault="009451FE" w:rsidP="00B54EE4">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6FF0AFC" w14:textId="77777777" w:rsidR="009451FE" w:rsidRPr="00652BA6" w:rsidRDefault="009451FE" w:rsidP="00B54EE4">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15526F7" w14:textId="77777777" w:rsidR="009451FE" w:rsidRPr="00652BA6" w:rsidRDefault="009451FE" w:rsidP="00B54EE4">
            <w:pPr>
              <w:spacing w:line="240" w:lineRule="auto"/>
              <w:rPr>
                <w:b/>
                <w:sz w:val="16"/>
                <w:szCs w:val="16"/>
                <w:lang w:val="en-US" w:eastAsia="en-US"/>
              </w:rPr>
            </w:pPr>
            <w:r w:rsidRPr="00652BA6">
              <w:rPr>
                <w:b/>
                <w:sz w:val="16"/>
                <w:szCs w:val="16"/>
              </w:rPr>
              <w:t>€</w:t>
            </w:r>
          </w:p>
        </w:tc>
      </w:tr>
      <w:tr w:rsidR="009451FE" w:rsidRPr="00652BA6" w14:paraId="25C7B9E6" w14:textId="77777777" w:rsidTr="00B54EE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DC19040" w14:textId="77777777" w:rsidR="009451FE" w:rsidRPr="00652BA6" w:rsidRDefault="009451FE" w:rsidP="00B54EE4">
            <w:pPr>
              <w:spacing w:line="240" w:lineRule="auto"/>
              <w:ind w:right="-934"/>
              <w:rPr>
                <w:sz w:val="16"/>
                <w:szCs w:val="16"/>
                <w:lang w:val="en-US" w:eastAsia="en-US"/>
              </w:rPr>
            </w:pPr>
          </w:p>
        </w:tc>
      </w:tr>
      <w:tr w:rsidR="009451FE" w:rsidRPr="00652BA6" w14:paraId="26509E9B" w14:textId="77777777" w:rsidTr="00B54EE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A336D70" w14:textId="77777777" w:rsidR="009451FE" w:rsidRPr="00652BA6" w:rsidRDefault="009451FE" w:rsidP="00B54EE4">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21FA6D6E" w14:textId="77777777" w:rsidR="009451FE" w:rsidRPr="009451FE" w:rsidRDefault="009451FE" w:rsidP="009451FE">
            <w:pPr>
              <w:numPr>
                <w:ilvl w:val="0"/>
                <w:numId w:val="11"/>
              </w:numPr>
              <w:spacing w:line="240" w:lineRule="auto"/>
              <w:ind w:right="-934"/>
              <w:rPr>
                <w:sz w:val="16"/>
                <w:szCs w:val="16"/>
                <w:lang w:eastAsia="en-US"/>
              </w:rPr>
            </w:pPr>
            <w:r w:rsidRPr="009451FE">
              <w:rPr>
                <w:sz w:val="16"/>
                <w:szCs w:val="16"/>
                <w:lang w:eastAsia="en-US"/>
              </w:rPr>
              <w:t>Eigendomsvoorbehoud/</w:t>
            </w:r>
            <w:proofErr w:type="spellStart"/>
            <w:r w:rsidRPr="009451FE">
              <w:rPr>
                <w:sz w:val="16"/>
                <w:szCs w:val="16"/>
                <w:lang w:eastAsia="en-US"/>
              </w:rPr>
              <w:t>Vorbehalt</w:t>
            </w:r>
            <w:proofErr w:type="spellEnd"/>
            <w:r w:rsidRPr="009451FE">
              <w:rPr>
                <w:sz w:val="16"/>
                <w:szCs w:val="16"/>
                <w:lang w:eastAsia="en-US"/>
              </w:rPr>
              <w:t xml:space="preserve"> </w:t>
            </w:r>
            <w:proofErr w:type="spellStart"/>
            <w:r w:rsidRPr="009451FE">
              <w:rPr>
                <w:sz w:val="16"/>
                <w:szCs w:val="16"/>
                <w:lang w:eastAsia="en-US"/>
              </w:rPr>
              <w:t>Eigentum</w:t>
            </w:r>
            <w:proofErr w:type="spellEnd"/>
            <w:r w:rsidRPr="009451FE">
              <w:rPr>
                <w:sz w:val="16"/>
                <w:szCs w:val="16"/>
                <w:lang w:eastAsia="en-US"/>
              </w:rPr>
              <w:t>/</w:t>
            </w:r>
            <w:proofErr w:type="spellStart"/>
            <w:r w:rsidRPr="009451FE">
              <w:rPr>
                <w:sz w:val="16"/>
                <w:szCs w:val="16"/>
                <w:lang w:eastAsia="en-US"/>
              </w:rPr>
              <w:t>preservation</w:t>
            </w:r>
            <w:proofErr w:type="spellEnd"/>
            <w:r w:rsidRPr="009451FE">
              <w:rPr>
                <w:sz w:val="16"/>
                <w:szCs w:val="16"/>
                <w:lang w:eastAsia="en-US"/>
              </w:rPr>
              <w:t xml:space="preserve"> of </w:t>
            </w:r>
            <w:proofErr w:type="spellStart"/>
            <w:r w:rsidRPr="009451FE">
              <w:rPr>
                <w:sz w:val="16"/>
                <w:szCs w:val="16"/>
                <w:lang w:eastAsia="en-US"/>
              </w:rPr>
              <w:t>ownership</w:t>
            </w:r>
            <w:proofErr w:type="spellEnd"/>
          </w:p>
          <w:p w14:paraId="1F44E5A9"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312B4FEC"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65A5EE2B"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29AED4DE"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33291C0B"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4B25B234"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0032576D" w14:textId="77777777" w:rsidR="009451FE" w:rsidRPr="00652BA6" w:rsidRDefault="009451FE" w:rsidP="009451FE">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9451FE" w:rsidRPr="00652BA6" w14:paraId="3425FCAE" w14:textId="77777777" w:rsidTr="00B54EE4">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DE16803" w14:textId="77777777" w:rsidR="009451FE" w:rsidRPr="00652BA6" w:rsidRDefault="009451FE" w:rsidP="00B54EE4">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4B604329" w14:textId="77777777" w:rsidR="009451FE" w:rsidRPr="00652BA6" w:rsidRDefault="009451FE" w:rsidP="009451FE">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46FD5057" w14:textId="77777777" w:rsidR="009451FE" w:rsidRPr="00652BA6" w:rsidRDefault="009451FE" w:rsidP="009451FE">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7EFFE847" w14:textId="77777777" w:rsidR="009451FE" w:rsidRPr="00652BA6" w:rsidRDefault="009451FE" w:rsidP="009451FE">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A7EE15B" w14:textId="77777777" w:rsidR="009451FE" w:rsidRPr="00652BA6" w:rsidRDefault="009451FE" w:rsidP="009451FE">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309839C0" w14:textId="77777777" w:rsidR="009451FE" w:rsidRDefault="009451FE" w:rsidP="009451FE">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AEC3E7C" w14:textId="77777777" w:rsidR="009451FE" w:rsidRPr="00644DCD" w:rsidRDefault="009451FE" w:rsidP="009451FE">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9451FE" w:rsidRPr="00652BA6" w14:paraId="00100F67" w14:textId="77777777" w:rsidTr="00B54EE4">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05B6CB0" w14:textId="77777777" w:rsidR="009451FE" w:rsidRPr="00652BA6" w:rsidRDefault="009451FE" w:rsidP="00B54EE4">
            <w:pPr>
              <w:spacing w:line="240" w:lineRule="auto"/>
              <w:rPr>
                <w:i/>
                <w:sz w:val="16"/>
                <w:szCs w:val="16"/>
              </w:rPr>
            </w:pPr>
          </w:p>
          <w:p w14:paraId="3E656EBC" w14:textId="77777777" w:rsidR="009451FE" w:rsidRPr="00652BA6" w:rsidRDefault="009451FE" w:rsidP="00B54EE4">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5455F11F" w14:textId="77777777" w:rsidR="009451FE" w:rsidRPr="00652BA6" w:rsidRDefault="009451FE" w:rsidP="00B54EE4">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032B8D6E" w14:textId="77777777" w:rsidR="009451FE" w:rsidRPr="00652BA6" w:rsidRDefault="009451FE" w:rsidP="009451FE">
      <w:pPr>
        <w:spacing w:line="240" w:lineRule="auto"/>
        <w:rPr>
          <w:b/>
          <w:i/>
          <w:sz w:val="16"/>
          <w:szCs w:val="16"/>
          <w:u w:val="single"/>
        </w:rPr>
      </w:pPr>
    </w:p>
    <w:p w14:paraId="38DD727B" w14:textId="77777777" w:rsidR="009451FE" w:rsidRPr="00652BA6" w:rsidRDefault="009451FE" w:rsidP="009451FE">
      <w:pPr>
        <w:ind w:left="-993" w:firstLine="993"/>
        <w:rPr>
          <w:sz w:val="16"/>
          <w:szCs w:val="16"/>
        </w:rPr>
      </w:pPr>
      <w:r w:rsidRPr="00652BA6">
        <w:rPr>
          <w:sz w:val="16"/>
          <w:szCs w:val="16"/>
        </w:rPr>
        <w:lastRenderedPageBreak/>
        <w:t xml:space="preserve"> </w:t>
      </w:r>
    </w:p>
    <w:p w14:paraId="227D9EB0" w14:textId="77777777" w:rsidR="009451FE" w:rsidRDefault="009451FE" w:rsidP="009451FE">
      <w:pPr>
        <w:pStyle w:val="Kop1"/>
        <w:sectPr w:rsidR="009451FE"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483D8A92" w14:textId="77777777" w:rsidR="009451FE" w:rsidRPr="00EE4B24" w:rsidRDefault="009451FE" w:rsidP="009451FE">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952299" w:rsidRDefault="00B03337" w:rsidP="00952299"/>
    <w:sectPr w:rsidR="00B03337" w:rsidRPr="00952299"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3E6" w14:textId="77777777" w:rsidR="00952299" w:rsidRDefault="00952299" w:rsidP="00952299">
      <w:pPr>
        <w:spacing w:line="240" w:lineRule="auto"/>
      </w:pPr>
      <w:r>
        <w:separator/>
      </w:r>
    </w:p>
  </w:endnote>
  <w:endnote w:type="continuationSeparator" w:id="0">
    <w:p w14:paraId="1881B00C" w14:textId="77777777" w:rsidR="00952299" w:rsidRDefault="00952299" w:rsidP="00952299">
      <w:pPr>
        <w:spacing w:line="240" w:lineRule="auto"/>
      </w:pPr>
      <w:r>
        <w:continuationSeparator/>
      </w:r>
    </w:p>
  </w:endnote>
  <w:endnote w:id="1">
    <w:p w14:paraId="7BF9EB90" w14:textId="77777777" w:rsidR="009451FE" w:rsidRPr="00920D2F" w:rsidRDefault="009451FE" w:rsidP="009451FE">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3DCEDC10"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43DD2941" w14:textId="77777777" w:rsidR="009451FE" w:rsidRPr="00920D2F" w:rsidRDefault="009451FE" w:rsidP="009451FE">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16847B7B"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7381E17E" w14:textId="77777777" w:rsidR="009451FE" w:rsidRPr="00920D2F" w:rsidRDefault="009451FE" w:rsidP="009451FE">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58B4875F"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20BA373B" w14:textId="77777777" w:rsidR="009451FE" w:rsidRPr="00920D2F" w:rsidRDefault="009451FE" w:rsidP="009451FE">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22E5A59B"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F0EF69C" w14:textId="77777777" w:rsidR="009451FE" w:rsidRPr="00920D2F" w:rsidRDefault="009451FE" w:rsidP="009451FE">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5C17AD90"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136A66ED" w14:textId="77777777" w:rsidR="009451FE" w:rsidRPr="00920D2F" w:rsidRDefault="009451FE" w:rsidP="009451FE">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73FB3E01"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08869724" w14:textId="77777777" w:rsidR="009451FE" w:rsidRPr="00920D2F" w:rsidRDefault="009451FE" w:rsidP="009451FE">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2E60ED69" w14:textId="77777777" w:rsidR="009451FE" w:rsidRPr="00920D2F" w:rsidRDefault="009451FE" w:rsidP="009451FE">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5780AADD" w14:textId="77777777" w:rsidR="009451FE" w:rsidRPr="00920D2F" w:rsidRDefault="009451FE" w:rsidP="009451FE">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7E27B254" w14:textId="77777777" w:rsidR="009451FE" w:rsidRPr="00920D2F" w:rsidRDefault="009451FE" w:rsidP="009451FE">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3F13CBF" w14:textId="77777777" w:rsidR="009451FE" w:rsidRPr="00920D2F" w:rsidRDefault="009451FE" w:rsidP="009451FE">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68B44B84" w14:textId="77777777" w:rsidR="009451FE" w:rsidRPr="00920D2F" w:rsidRDefault="009451FE" w:rsidP="009451FE">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67C208E0" w14:textId="77777777" w:rsidR="009451FE" w:rsidRPr="009451FE" w:rsidRDefault="009451FE" w:rsidP="009451FE">
      <w:pPr>
        <w:pStyle w:val="Alineanummering"/>
        <w:numPr>
          <w:ilvl w:val="0"/>
          <w:numId w:val="0"/>
        </w:numPr>
        <w:ind w:left="567"/>
        <w:jc w:val="both"/>
        <w:rPr>
          <w:i/>
          <w:sz w:val="16"/>
          <w:szCs w:val="16"/>
          <w:lang w:val="en-US"/>
        </w:rPr>
      </w:pPr>
      <w:r w:rsidRPr="009451FE">
        <w:rPr>
          <w:i/>
          <w:sz w:val="16"/>
          <w:szCs w:val="16"/>
          <w:lang w:val="en-US"/>
        </w:rPr>
        <w:t>You will receive a confirmation of the provisional assignment or provisional challenge of your claim shortly.</w:t>
      </w:r>
    </w:p>
    <w:p w14:paraId="19DB783B" w14:textId="77777777" w:rsidR="009451FE" w:rsidRPr="00920D2F" w:rsidRDefault="009451FE" w:rsidP="009451FE">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w:t>
      </w:r>
      <w:r w:rsidRPr="00920D2F">
        <w:rPr>
          <w:sz w:val="16"/>
          <w:szCs w:val="16"/>
        </w:rPr>
        <w:t>n</w:t>
      </w:r>
      <w:r w:rsidRPr="00920D2F">
        <w:rPr>
          <w:sz w:val="16"/>
          <w:szCs w:val="16"/>
        </w:rPr>
        <w:t>gen in het faillissement worden weergegeven.</w:t>
      </w:r>
    </w:p>
    <w:p w14:paraId="13A036C5" w14:textId="77777777" w:rsidR="009451FE" w:rsidRPr="009451FE" w:rsidRDefault="009451FE" w:rsidP="009451FE">
      <w:pPr>
        <w:pStyle w:val="Alineanummering"/>
        <w:numPr>
          <w:ilvl w:val="0"/>
          <w:numId w:val="0"/>
        </w:numPr>
        <w:ind w:left="567"/>
        <w:jc w:val="both"/>
        <w:rPr>
          <w:i/>
          <w:sz w:val="16"/>
          <w:szCs w:val="16"/>
          <w:lang w:val="en-US"/>
        </w:rPr>
      </w:pPr>
      <w:r w:rsidRPr="009451FE">
        <w:rPr>
          <w:i/>
          <w:sz w:val="16"/>
          <w:szCs w:val="16"/>
          <w:lang w:val="en-US"/>
        </w:rPr>
        <w:t xml:space="preserve">Every six months a public report will be published on </w:t>
      </w:r>
      <w:hyperlink r:id="rId2" w:history="1">
        <w:r w:rsidRPr="009451FE">
          <w:rPr>
            <w:rStyle w:val="Hyperlink"/>
            <w:i/>
            <w:sz w:val="16"/>
            <w:szCs w:val="16"/>
            <w:lang w:val="en-US"/>
          </w:rPr>
          <w:t>www.rechtspraak.nl</w:t>
        </w:r>
      </w:hyperlink>
      <w:r w:rsidRPr="009451FE">
        <w:rPr>
          <w:i/>
          <w:sz w:val="16"/>
          <w:szCs w:val="16"/>
          <w:lang w:val="en-US"/>
        </w:rPr>
        <w:t>. mentioning the current developments in the insolvency</w:t>
      </w:r>
    </w:p>
  </w:endnote>
  <w:endnote w:id="10">
    <w:p w14:paraId="0461D40D" w14:textId="77777777" w:rsidR="009451FE" w:rsidRPr="009451FE" w:rsidRDefault="009451FE" w:rsidP="009451FE">
      <w:pPr>
        <w:pStyle w:val="Eindnoottekst"/>
        <w:jc w:val="both"/>
        <w:rPr>
          <w:sz w:val="16"/>
          <w:szCs w:val="16"/>
          <w:lang w:val="en-US"/>
        </w:rPr>
      </w:pPr>
    </w:p>
  </w:endnote>
  <w:endnote w:id="11">
    <w:p w14:paraId="381097D7" w14:textId="77777777" w:rsidR="009451FE" w:rsidRPr="009451FE" w:rsidRDefault="009451FE" w:rsidP="009451FE">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A9EE" w14:textId="77777777" w:rsidR="009451FE" w:rsidRPr="00B14694" w:rsidRDefault="009451FE">
    <w:pPr>
      <w:pStyle w:val="Voettekst"/>
      <w:jc w:val="right"/>
      <w:rPr>
        <w:sz w:val="14"/>
        <w:szCs w:val="14"/>
      </w:rPr>
    </w:pPr>
    <w:r>
      <w:rPr>
        <w:sz w:val="14"/>
        <w:szCs w:val="14"/>
      </w:rPr>
      <w:t xml:space="preserve"> </w:t>
    </w:r>
  </w:p>
  <w:p w14:paraId="5992F24A" w14:textId="77777777" w:rsidR="009451FE" w:rsidRDefault="009451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43F4" w14:textId="77777777" w:rsidR="009451FE" w:rsidRPr="00B14694" w:rsidRDefault="009451FE"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1F46" w14:textId="77777777" w:rsidR="00347FD5" w:rsidRPr="00B14694" w:rsidRDefault="00776C61">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7283648B" w14:textId="77777777" w:rsidR="00347FD5" w:rsidRDefault="00776C6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5F2C" w14:textId="77777777" w:rsidR="00552BEB" w:rsidRPr="00B14694" w:rsidRDefault="00776C61"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1D4D" w14:textId="77777777" w:rsidR="00952299" w:rsidRDefault="00952299" w:rsidP="00952299">
      <w:pPr>
        <w:spacing w:line="240" w:lineRule="auto"/>
      </w:pPr>
      <w:r>
        <w:separator/>
      </w:r>
    </w:p>
  </w:footnote>
  <w:footnote w:type="continuationSeparator" w:id="0">
    <w:p w14:paraId="74614784" w14:textId="77777777" w:rsidR="00952299" w:rsidRDefault="00952299" w:rsidP="00952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F7E2" w14:textId="77777777" w:rsidR="009451FE" w:rsidRDefault="009451FE"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1A3B7EB5" w14:textId="77777777" w:rsidR="009451FE" w:rsidRDefault="009451FE"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3635" w14:textId="77777777" w:rsidR="009451FE" w:rsidRDefault="009451FE">
    <w:pPr>
      <w:pStyle w:val="Koptekst"/>
    </w:pPr>
  </w:p>
  <w:p w14:paraId="4E8C8A83" w14:textId="77777777" w:rsidR="009451FE" w:rsidRDefault="009451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055E" w14:textId="77777777" w:rsidR="00117E28" w:rsidRDefault="00776C61"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5CB8ACA5" w14:textId="77777777" w:rsidR="00117E28" w:rsidRDefault="00776C61"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0A84" w14:textId="77777777" w:rsidR="00743E60" w:rsidRDefault="00776C61">
    <w:pPr>
      <w:pStyle w:val="Koptekst"/>
    </w:pPr>
  </w:p>
  <w:p w14:paraId="096A6570" w14:textId="77777777" w:rsidR="00743E60" w:rsidRDefault="00776C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2"/>
  </w:num>
  <w:num w:numId="7">
    <w:abstractNumId w:val="1"/>
  </w:num>
  <w:num w:numId="8">
    <w:abstractNumId w:val="5"/>
  </w:num>
  <w:num w:numId="9">
    <w:abstractNumId w:val="8"/>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432C10"/>
    <w:rsid w:val="006D47C4"/>
    <w:rsid w:val="00776C61"/>
    <w:rsid w:val="007A1EF9"/>
    <w:rsid w:val="00821B08"/>
    <w:rsid w:val="009451FE"/>
    <w:rsid w:val="00952299"/>
    <w:rsid w:val="00995818"/>
    <w:rsid w:val="00B03337"/>
    <w:rsid w:val="00D9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1FE"/>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95229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52299"/>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9522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2299"/>
  </w:style>
  <w:style w:type="paragraph" w:styleId="Voettekst">
    <w:name w:val="footer"/>
    <w:basedOn w:val="Standaard"/>
    <w:link w:val="VoettekstChar"/>
    <w:uiPriority w:val="99"/>
    <w:unhideWhenUsed/>
    <w:rsid w:val="009522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2299"/>
  </w:style>
  <w:style w:type="character" w:styleId="Paginanummer">
    <w:name w:val="page number"/>
    <w:basedOn w:val="Standaardalinea-lettertype"/>
    <w:semiHidden/>
    <w:rsid w:val="009451FE"/>
  </w:style>
  <w:style w:type="paragraph" w:customStyle="1" w:styleId="test1">
    <w:name w:val="test1"/>
    <w:basedOn w:val="Standaard"/>
    <w:rsid w:val="009451FE"/>
    <w:pPr>
      <w:numPr>
        <w:numId w:val="10"/>
      </w:numPr>
    </w:pPr>
  </w:style>
  <w:style w:type="paragraph" w:customStyle="1" w:styleId="Alineanummering">
    <w:name w:val="Alineanummering"/>
    <w:basedOn w:val="test1"/>
    <w:link w:val="AlineanummeringChar"/>
    <w:qFormat/>
    <w:rsid w:val="009451FE"/>
  </w:style>
  <w:style w:type="character" w:customStyle="1" w:styleId="AlineanummeringChar">
    <w:name w:val="Alineanummering Char"/>
    <w:link w:val="Alineanummering"/>
    <w:rsid w:val="009451FE"/>
    <w:rPr>
      <w:rFonts w:ascii="Calibri" w:eastAsia="Times New Roman" w:hAnsi="Calibri" w:cs="Times New Roman"/>
      <w:szCs w:val="24"/>
      <w:lang w:eastAsia="nl-NL"/>
    </w:rPr>
  </w:style>
  <w:style w:type="character" w:styleId="Hyperlink">
    <w:name w:val="Hyperlink"/>
    <w:uiPriority w:val="99"/>
    <w:unhideWhenUsed/>
    <w:rsid w:val="009451FE"/>
    <w:rPr>
      <w:color w:val="0000FF"/>
      <w:u w:val="single"/>
    </w:rPr>
  </w:style>
  <w:style w:type="paragraph" w:styleId="Eindnoottekst">
    <w:name w:val="endnote text"/>
    <w:basedOn w:val="Standaard"/>
    <w:link w:val="EindnoottekstChar"/>
    <w:uiPriority w:val="99"/>
    <w:semiHidden/>
    <w:unhideWhenUsed/>
    <w:rsid w:val="009451FE"/>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9451FE"/>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9451FE"/>
    <w:rPr>
      <w:vertAlign w:val="superscript"/>
    </w:rPr>
  </w:style>
  <w:style w:type="character" w:styleId="Onopgelostemelding">
    <w:name w:val="Unresolved Mention"/>
    <w:basedOn w:val="Standaardalinea-lettertype"/>
    <w:uiPriority w:val="99"/>
    <w:semiHidden/>
    <w:unhideWhenUsed/>
    <w:rsid w:val="0094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3161</Characters>
  <Application>Microsoft Office Word</Application>
  <DocSecurity>0</DocSecurity>
  <Lines>790</Lines>
  <Paragraphs>244</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20236855.01</dc:title>
  <dc:subject>Anansi International B.V. / Faillissement</dc:subject>
  <dc:creator>099</dc:creator>
  <cp:keywords>Anansi International B.V./Faillissement</cp:keywords>
  <dc:description/>
  <cp:lastModifiedBy>Hester van den Broek [BG.legal]</cp:lastModifiedBy>
  <cp:revision>2</cp:revision>
  <dcterms:created xsi:type="dcterms:W3CDTF">2023-02-28T08:21:00Z</dcterms:created>
  <dcterms:modified xsi:type="dcterms:W3CDTF">2023-02-28T08:21:00Z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cumentnummer">
    <vt:lpwstr>33213</vt:lpwstr>
  </property>
  <property fmtid="{D5CDD505-2E9C-101B-9397-08002B2CF9AE}" pid="10" name="dossiernummer">
    <vt:lpwstr>20236855.01</vt:lpwstr>
  </property>
  <property fmtid="{D5CDD505-2E9C-101B-9397-08002B2CF9AE}" pid="11" name="notaris">
    <vt:lpwstr>035</vt:lpwstr>
  </property>
  <property fmtid="{D5CDD505-2E9C-101B-9397-08002B2CF9AE}" pid="12" name="notarisid">
    <vt:lpwstr>035</vt:lpwstr>
  </property>
  <property fmtid="{D5CDD505-2E9C-101B-9397-08002B2CF9AE}" pid="13" name="versiedatum">
    <vt:lpwstr>28-02-2023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20236855.01</vt:lpwstr>
  </property>
  <property fmtid="{D5CDD505-2E9C-101B-9397-08002B2CF9AE}" pid="17" name="aktenr">
    <vt:lpwstr>20236855.01</vt:lpwstr>
  </property>
  <property fmtid="{D5CDD505-2E9C-101B-9397-08002B2CF9AE}" pid="18" name="initzk">
    <vt:lpwstr>035</vt:lpwstr>
  </property>
  <property fmtid="{D5CDD505-2E9C-101B-9397-08002B2CF9AE}" pid="19" name="init1">
    <vt:lpwstr>035</vt:lpwstr>
  </property>
  <property fmtid="{D5CDD505-2E9C-101B-9397-08002B2CF9AE}" pid="20" name="behandelzk">
    <vt:lpwstr>mr. Daan Schalken</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